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0F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STRUCTURALISM</w:t>
      </w:r>
      <w:r w:rsidRPr="004161D4">
        <w:rPr>
          <w:rFonts w:ascii="Comic Sans MS" w:hAnsi="Comic Sans MS"/>
          <w:b/>
          <w:sz w:val="72"/>
          <w:szCs w:val="72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</w:rPr>
        <w:t xml:space="preserve">  Breaks down consciousness into objective sensation.  (You can assign categories to the way people think.)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Wilhelm Wundt</w:t>
      </w:r>
      <w:r w:rsidRPr="004161D4">
        <w:rPr>
          <w:rFonts w:ascii="Comic Sans MS" w:hAnsi="Comic Sans MS"/>
          <w:b/>
          <w:sz w:val="72"/>
          <w:szCs w:val="72"/>
          <w:highlight w:val="yellow"/>
        </w:rPr>
        <w:t>: (1832-1920)</w:t>
      </w:r>
      <w:r w:rsidRPr="004161D4">
        <w:rPr>
          <w:rFonts w:ascii="Comic Sans MS" w:hAnsi="Comic Sans MS"/>
          <w:b/>
          <w:sz w:val="72"/>
          <w:szCs w:val="72"/>
        </w:rPr>
        <w:t xml:space="preserve"> 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*He established psychology as a field of study separate from philosophy &amp; the natural sciences.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*Viewed mental processes as activities.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*Used introspection to come to conclusions.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FUNCTIONALISM:</w:t>
      </w:r>
      <w:r w:rsidRPr="004161D4">
        <w:rPr>
          <w:rFonts w:ascii="Comic Sans MS" w:hAnsi="Comic Sans MS"/>
          <w:b/>
          <w:sz w:val="72"/>
          <w:szCs w:val="72"/>
        </w:rPr>
        <w:t xml:space="preserve">  Are concerned with how mental processes help organisms adapt to their environment.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William James</w:t>
      </w:r>
      <w:proofErr w:type="gramStart"/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  <w:highlight w:val="yellow"/>
        </w:rPr>
        <w:t xml:space="preserve">  (</w:t>
      </w:r>
      <w:proofErr w:type="gramEnd"/>
      <w:r w:rsidRPr="004161D4">
        <w:rPr>
          <w:rFonts w:ascii="Comic Sans MS" w:hAnsi="Comic Sans MS"/>
          <w:b/>
          <w:sz w:val="72"/>
          <w:szCs w:val="72"/>
          <w:highlight w:val="yellow"/>
        </w:rPr>
        <w:t>1842-1910)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*One of America’s greatest philosophers.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*Trained in medicine; taught as an instructor at Harvard.</w:t>
      </w:r>
    </w:p>
    <w:p w:rsidR="004A3DE3" w:rsidRPr="004161D4" w:rsidRDefault="004A3DE3">
      <w:pPr>
        <w:rPr>
          <w:rFonts w:ascii="Comic Sans MS" w:hAnsi="Comic Sans MS"/>
          <w:b/>
          <w:sz w:val="72"/>
          <w:szCs w:val="72"/>
        </w:rPr>
      </w:pPr>
      <w:proofErr w:type="gramStart"/>
      <w:r w:rsidRPr="004161D4">
        <w:rPr>
          <w:rFonts w:ascii="Comic Sans MS" w:hAnsi="Comic Sans MS"/>
          <w:b/>
          <w:sz w:val="72"/>
          <w:szCs w:val="72"/>
          <w:highlight w:val="yellow"/>
        </w:rPr>
        <w:t>*”Cash</w:t>
      </w:r>
      <w:proofErr w:type="gramEnd"/>
      <w:r w:rsidRPr="004161D4">
        <w:rPr>
          <w:rFonts w:ascii="Comic Sans MS" w:hAnsi="Comic Sans MS"/>
          <w:b/>
          <w:sz w:val="72"/>
          <w:szCs w:val="72"/>
          <w:highlight w:val="yellow"/>
        </w:rPr>
        <w:t xml:space="preserve"> value”</w:t>
      </w:r>
      <w:r w:rsidRPr="004161D4">
        <w:rPr>
          <w:rFonts w:ascii="Comic Sans MS" w:hAnsi="Comic Sans MS"/>
          <w:b/>
          <w:sz w:val="72"/>
          <w:szCs w:val="72"/>
        </w:rPr>
        <w:t xml:space="preserve"> –to focus on how practical </w:t>
      </w:r>
      <w:r w:rsidR="00617C3C" w:rsidRPr="004161D4">
        <w:rPr>
          <w:rFonts w:ascii="Comic Sans MS" w:hAnsi="Comic Sans MS"/>
          <w:b/>
          <w:sz w:val="72"/>
          <w:szCs w:val="72"/>
        </w:rPr>
        <w:t>&amp; productive an idea is.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*Successful actions become habits—through repetition it becomes automatic.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PSYCHOANALYSIS</w:t>
      </w:r>
      <w:r w:rsidRPr="004161D4">
        <w:rPr>
          <w:rFonts w:ascii="Comic Sans MS" w:hAnsi="Comic Sans MS"/>
          <w:b/>
          <w:sz w:val="72"/>
          <w:szCs w:val="72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</w:rPr>
        <w:t xml:space="preserve">  Emphasizes the importance of unconscious motives &amp; internal conflicts in understanding human behavior.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Sigmund Freud</w:t>
      </w:r>
      <w:proofErr w:type="gramStart"/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  <w:highlight w:val="yellow"/>
        </w:rPr>
        <w:t xml:space="preserve">  (</w:t>
      </w:r>
      <w:proofErr w:type="gramEnd"/>
      <w:r w:rsidRPr="004161D4">
        <w:rPr>
          <w:rFonts w:ascii="Comic Sans MS" w:hAnsi="Comic Sans MS"/>
          <w:b/>
          <w:sz w:val="72"/>
          <w:szCs w:val="72"/>
          <w:highlight w:val="yellow"/>
        </w:rPr>
        <w:t>1856-1939)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*Gained understanding of human behavior through consultations with patients.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*Encouraged them to talk through their problems (“talking cure”)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*Goal was to release powerful energy he believed was locked in the unconscious mind.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*Believed the unconscious (sexual/aggressive urges) was more important than the conscious experiences.</w:t>
      </w: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</w:p>
    <w:p w:rsidR="00617C3C" w:rsidRPr="004161D4" w:rsidRDefault="00617C3C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BEHAVIORISM</w:t>
      </w:r>
      <w:r w:rsidRPr="004161D4">
        <w:rPr>
          <w:rFonts w:ascii="Comic Sans MS" w:hAnsi="Comic Sans MS"/>
          <w:b/>
          <w:sz w:val="72"/>
          <w:szCs w:val="72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</w:rPr>
        <w:t xml:space="preserve"> </w:t>
      </w:r>
      <w:r w:rsidR="00B16CC2" w:rsidRPr="004161D4">
        <w:rPr>
          <w:rFonts w:ascii="Comic Sans MS" w:hAnsi="Comic Sans MS"/>
          <w:b/>
          <w:sz w:val="72"/>
          <w:szCs w:val="72"/>
        </w:rPr>
        <w:t>The scientific study of observable behavior.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lastRenderedPageBreak/>
        <w:t>John Watson</w:t>
      </w:r>
      <w:proofErr w:type="gramStart"/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  <w:highlight w:val="yellow"/>
        </w:rPr>
        <w:t xml:space="preserve">  (</w:t>
      </w:r>
      <w:proofErr w:type="gramEnd"/>
      <w:r w:rsidRPr="004161D4">
        <w:rPr>
          <w:rFonts w:ascii="Comic Sans MS" w:hAnsi="Comic Sans MS"/>
          <w:b/>
          <w:sz w:val="72"/>
          <w:szCs w:val="72"/>
          <w:highlight w:val="yellow"/>
        </w:rPr>
        <w:t>1878-1958)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*We can be conditioned by external events.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*Saw consciousness as a private event, only known to the individual.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*Rewarded based on behavior.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*Psychology is limited to observable, measureable events—not conscience.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B.F. SKINNER</w:t>
      </w:r>
      <w:proofErr w:type="gramStart"/>
      <w:r w:rsidRPr="004161D4">
        <w:rPr>
          <w:rFonts w:ascii="Comic Sans MS" w:hAnsi="Comic Sans MS"/>
          <w:b/>
          <w:sz w:val="72"/>
          <w:szCs w:val="72"/>
          <w:highlight w:val="yellow"/>
          <w:u w:val="single"/>
        </w:rPr>
        <w:t>:</w:t>
      </w:r>
      <w:r w:rsidRPr="004161D4">
        <w:rPr>
          <w:rFonts w:ascii="Comic Sans MS" w:hAnsi="Comic Sans MS"/>
          <w:b/>
          <w:sz w:val="72"/>
          <w:szCs w:val="72"/>
          <w:highlight w:val="yellow"/>
        </w:rPr>
        <w:t xml:space="preserve">  (</w:t>
      </w:r>
      <w:proofErr w:type="gramEnd"/>
      <w:r w:rsidRPr="004161D4">
        <w:rPr>
          <w:rFonts w:ascii="Comic Sans MS" w:hAnsi="Comic Sans MS"/>
          <w:b/>
          <w:sz w:val="72"/>
          <w:szCs w:val="72"/>
          <w:highlight w:val="yellow"/>
        </w:rPr>
        <w:t>1904-1990)</w:t>
      </w:r>
      <w:bookmarkStart w:id="0" w:name="_GoBack"/>
      <w:bookmarkEnd w:id="0"/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*Believed that behavior depended on what happened after a stimulus (reinforcement rewards) and not before.  He called this “operant behavior”.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*People &amp; animals learn the same way.</w:t>
      </w:r>
    </w:p>
    <w:p w:rsidR="00B16CC2" w:rsidRPr="004161D4" w:rsidRDefault="00B16CC2">
      <w:pPr>
        <w:rPr>
          <w:rFonts w:ascii="Comic Sans MS" w:hAnsi="Comic Sans MS"/>
          <w:b/>
          <w:sz w:val="72"/>
          <w:szCs w:val="72"/>
        </w:rPr>
      </w:pPr>
      <w:r w:rsidRPr="004161D4">
        <w:rPr>
          <w:rFonts w:ascii="Comic Sans MS" w:hAnsi="Comic Sans MS"/>
          <w:b/>
          <w:sz w:val="72"/>
          <w:szCs w:val="72"/>
        </w:rPr>
        <w:t>*The effort to study personalities/feelings was unscientific.</w:t>
      </w:r>
    </w:p>
    <w:sectPr w:rsidR="00B16CC2" w:rsidRPr="004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E3"/>
    <w:rsid w:val="00183FD5"/>
    <w:rsid w:val="004161D4"/>
    <w:rsid w:val="004A3DE3"/>
    <w:rsid w:val="00617C3C"/>
    <w:rsid w:val="00B16CC2"/>
    <w:rsid w:val="00BE008E"/>
    <w:rsid w:val="00C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DF3C-BF5B-46F2-95C4-62ACA48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Kathleen</dc:creator>
  <cp:keywords/>
  <dc:description/>
  <cp:lastModifiedBy>Houser, Kathleen</cp:lastModifiedBy>
  <cp:revision>3</cp:revision>
  <dcterms:created xsi:type="dcterms:W3CDTF">2017-09-13T12:26:00Z</dcterms:created>
  <dcterms:modified xsi:type="dcterms:W3CDTF">2017-09-13T13:07:00Z</dcterms:modified>
</cp:coreProperties>
</file>