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96" w:rsidRDefault="00357096" w:rsidP="00357096"/>
    <w:p w:rsidR="00357096" w:rsidRDefault="00CD2373" w:rsidP="0035709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7pt;margin-top:-45pt;width:495pt;height:107.25pt;z-index:-251657728" wrapcoords="327 -151 131 453 -33 1662 -33 7552 65 9516 425 11933 -33 11933 -33 17220 196 19183 262 19938 12011 21600 16822 22053 21273 22053 21535 21600 21731 19485 21731 3625 21207 3323 18916 2266 18982 0 785 -151 327 -151" fillcolor="#06c" strokecolor="#9cf" strokeweight="1.5pt">
            <v:fill r:id="rId6" o:title=""/>
            <v:stroke r:id="rId6" o:title=""/>
            <v:shadow on="t" color="#900"/>
            <v:textpath style="font-family:&quot;Impact&quot;;font-size:48pt;v-text-kern:t" trim="t" fitpath="t" string="Summer Reading Log"/>
            <w10:wrap type="tight"/>
          </v:shape>
        </w:pict>
      </w:r>
    </w:p>
    <w:p w:rsidR="00357096" w:rsidRPr="00A54C81" w:rsidRDefault="00357096" w:rsidP="00357096">
      <w:pPr>
        <w:spacing w:line="360" w:lineRule="auto"/>
        <w:rPr>
          <w:rFonts w:ascii="Century Gothic" w:hAnsi="Century Gothic"/>
        </w:rPr>
      </w:pPr>
      <w:r w:rsidRPr="00A54C81">
        <w:rPr>
          <w:rFonts w:ascii="Century Gothic" w:hAnsi="Century Gothic"/>
          <w:b/>
        </w:rPr>
        <w:t>Who</w:t>
      </w:r>
      <w:r w:rsidRPr="00A54C81">
        <w:rPr>
          <w:rFonts w:ascii="Century Gothic" w:hAnsi="Century Gothic"/>
        </w:rPr>
        <w:t>:  All Pearl Buck Students</w:t>
      </w:r>
    </w:p>
    <w:p w:rsidR="00357096" w:rsidRDefault="00357096" w:rsidP="00357096">
      <w:pPr>
        <w:spacing w:line="360" w:lineRule="auto"/>
        <w:rPr>
          <w:rFonts w:ascii="Century Gothic" w:hAnsi="Century Gothic"/>
        </w:rPr>
      </w:pPr>
      <w:r w:rsidRPr="00A54C81">
        <w:rPr>
          <w:rFonts w:ascii="Century Gothic" w:hAnsi="Century Gothic"/>
          <w:b/>
        </w:rPr>
        <w:t>What</w:t>
      </w:r>
      <w:r>
        <w:rPr>
          <w:rFonts w:ascii="Century Gothic" w:hAnsi="Century Gothic"/>
        </w:rPr>
        <w:t>:  Read 30</w:t>
      </w:r>
      <w:r w:rsidRPr="00A54C81">
        <w:rPr>
          <w:rFonts w:ascii="Century Gothic" w:hAnsi="Century Gothic"/>
        </w:rPr>
        <w:t xml:space="preserve"> minutes every day and </w:t>
      </w:r>
      <w:r>
        <w:rPr>
          <w:rFonts w:ascii="Century Gothic" w:hAnsi="Century Gothic"/>
        </w:rPr>
        <w:t>complete your Reading Log</w:t>
      </w:r>
    </w:p>
    <w:p w:rsidR="00357096" w:rsidRDefault="00357096" w:rsidP="00357096">
      <w:pPr>
        <w:spacing w:line="360" w:lineRule="auto"/>
        <w:rPr>
          <w:rFonts w:ascii="Century Gothic" w:hAnsi="Century Gothic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1966ACDF" wp14:editId="130299BE">
            <wp:simplePos x="0" y="0"/>
            <wp:positionH relativeFrom="column">
              <wp:posOffset>4643755</wp:posOffset>
            </wp:positionH>
            <wp:positionV relativeFrom="paragraph">
              <wp:posOffset>130175</wp:posOffset>
            </wp:positionV>
            <wp:extent cx="92392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377" y="21214"/>
                <wp:lineTo x="21377" y="0"/>
                <wp:lineTo x="0" y="0"/>
              </wp:wrapPolygon>
            </wp:wrapTight>
            <wp:docPr id="1" name="Picture 1" descr="https://encrypted-tbn3.gstatic.com/images?q=tbn:ANd9GcSZMrC2S2pt1hlVnIQrZi23IGvf4qEn--EafHwl5resfTryCsBZZSOnq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ZMrC2S2pt1hlVnIQrZi23IGvf4qEn--EafHwl5resfTryCsBZZSOnq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93">
        <w:rPr>
          <w:rFonts w:ascii="Century Gothic" w:hAnsi="Century Gothic"/>
          <w:b/>
        </w:rPr>
        <w:t>What can you read?</w:t>
      </w:r>
      <w:r>
        <w:rPr>
          <w:rFonts w:ascii="Century Gothic" w:hAnsi="Century Gothic"/>
        </w:rPr>
        <w:t xml:space="preserve"> </w:t>
      </w:r>
      <w:r w:rsidRPr="00D77034">
        <w:rPr>
          <w:rFonts w:ascii="Century Gothic" w:hAnsi="Century Gothic"/>
        </w:rPr>
        <w:t xml:space="preserve">Online books </w:t>
      </w:r>
      <w:proofErr w:type="gramStart"/>
      <w:r w:rsidRPr="00D77034">
        <w:rPr>
          <w:rFonts w:ascii="Century Gothic" w:hAnsi="Century Gothic"/>
        </w:rPr>
        <w:t>fr</w:t>
      </w:r>
      <w:r>
        <w:rPr>
          <w:rFonts w:ascii="Century Gothic" w:hAnsi="Century Gothic"/>
        </w:rPr>
        <w:t xml:space="preserve">om </w:t>
      </w:r>
      <w:proofErr w:type="gramEnd"/>
      <w:r>
        <w:rPr>
          <w:rFonts w:ascii="Arial" w:hAnsi="Arial" w:cs="Arial"/>
          <w:noProof/>
          <w:color w:val="0033CC"/>
          <w:sz w:val="18"/>
          <w:szCs w:val="18"/>
        </w:rPr>
        <w:drawing>
          <wp:inline distT="0" distB="0" distL="0" distR="0" wp14:anchorId="65D0C060" wp14:editId="1470FF1D">
            <wp:extent cx="890587" cy="228356"/>
            <wp:effectExtent l="0" t="0" r="5080" b="635"/>
            <wp:docPr id="2" name="Picture 2" descr="Raz-Kids.co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-Kids.co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" cy="22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,  picture books, chapter books, poetry etc.  </w:t>
      </w:r>
    </w:p>
    <w:p w:rsidR="00357096" w:rsidRPr="00A54C81" w:rsidRDefault="00357096" w:rsidP="00357096">
      <w:pPr>
        <w:spacing w:line="360" w:lineRule="auto"/>
        <w:rPr>
          <w:rFonts w:ascii="Century Gothic" w:hAnsi="Century Gothic"/>
        </w:rPr>
      </w:pPr>
      <w:r w:rsidRPr="00A54C81">
        <w:rPr>
          <w:rFonts w:ascii="Century Gothic" w:hAnsi="Century Gothic"/>
          <w:b/>
        </w:rPr>
        <w:t>When</w:t>
      </w:r>
      <w:r w:rsidR="00CD2373">
        <w:rPr>
          <w:rFonts w:ascii="Century Gothic" w:hAnsi="Century Gothic"/>
        </w:rPr>
        <w:t>:  June 18</w:t>
      </w:r>
      <w:r w:rsidRPr="004C0D92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- Aug</w:t>
      </w:r>
      <w:bookmarkStart w:id="0" w:name="_GoBack"/>
      <w:bookmarkEnd w:id="0"/>
      <w:r>
        <w:rPr>
          <w:rFonts w:ascii="Century Gothic" w:hAnsi="Century Gothic"/>
        </w:rPr>
        <w:t>ust 31</w:t>
      </w:r>
      <w:r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</w:t>
      </w:r>
    </w:p>
    <w:p w:rsidR="00357096" w:rsidRDefault="00357096" w:rsidP="00357096">
      <w:pPr>
        <w:spacing w:line="360" w:lineRule="auto"/>
        <w:rPr>
          <w:rFonts w:ascii="Century Gothic" w:hAnsi="Century Gothic"/>
        </w:rPr>
      </w:pPr>
      <w:r w:rsidRPr="00A54C81">
        <w:rPr>
          <w:rFonts w:ascii="Century Gothic" w:hAnsi="Century Gothic"/>
          <w:b/>
        </w:rPr>
        <w:t>Why</w:t>
      </w:r>
      <w:r w:rsidRPr="00A54C81">
        <w:rPr>
          <w:rFonts w:ascii="Century Gothic" w:hAnsi="Century Gothic"/>
        </w:rPr>
        <w:t>:  Reading</w:t>
      </w:r>
      <w:r>
        <w:rPr>
          <w:rFonts w:ascii="Century Gothic" w:hAnsi="Century Gothic"/>
        </w:rPr>
        <w:t xml:space="preserve"> </w:t>
      </w:r>
      <w:r w:rsidRPr="00A54C81">
        <w:rPr>
          <w:rFonts w:ascii="Century Gothic" w:hAnsi="Century Gothic"/>
        </w:rPr>
        <w:t>is Fun!</w:t>
      </w:r>
    </w:p>
    <w:p w:rsidR="00357096" w:rsidRDefault="00357096" w:rsidP="00357096">
      <w:pPr>
        <w:spacing w:line="36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Earn one of these Reading Awards:</w:t>
      </w:r>
    </w:p>
    <w:tbl>
      <w:tblPr>
        <w:tblStyle w:val="TableGrid"/>
        <w:tblW w:w="8455" w:type="dxa"/>
        <w:tblInd w:w="720" w:type="dxa"/>
        <w:tblLook w:val="04A0" w:firstRow="1" w:lastRow="0" w:firstColumn="1" w:lastColumn="0" w:noHBand="0" w:noVBand="1"/>
      </w:tblPr>
      <w:tblGrid>
        <w:gridCol w:w="2879"/>
        <w:gridCol w:w="2751"/>
        <w:gridCol w:w="2825"/>
      </w:tblGrid>
      <w:tr w:rsidR="00357096" w:rsidTr="00F7719E">
        <w:trPr>
          <w:trHeight w:val="890"/>
        </w:trPr>
        <w:tc>
          <w:tcPr>
            <w:tcW w:w="2879" w:type="dxa"/>
          </w:tcPr>
          <w:p w:rsidR="00357096" w:rsidRPr="001974F2" w:rsidRDefault="00357096" w:rsidP="00F771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1974F2">
              <w:rPr>
                <w:rFonts w:ascii="Century Gothic" w:hAnsi="Century Gothic"/>
                <w:b/>
              </w:rPr>
              <w:t>Proficiency Award</w:t>
            </w:r>
          </w:p>
        </w:tc>
        <w:tc>
          <w:tcPr>
            <w:tcW w:w="2751" w:type="dxa"/>
          </w:tcPr>
          <w:p w:rsidR="00357096" w:rsidRDefault="00357096" w:rsidP="00F7719E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5-24</w:t>
            </w:r>
          </w:p>
          <w:p w:rsidR="00357096" w:rsidRDefault="00357096" w:rsidP="00F7719E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hours </w:t>
            </w:r>
          </w:p>
        </w:tc>
        <w:tc>
          <w:tcPr>
            <w:tcW w:w="2825" w:type="dxa"/>
          </w:tcPr>
          <w:p w:rsidR="00357096" w:rsidRDefault="00357096" w:rsidP="00CD01D3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2271E">
              <w:rPr>
                <w:rFonts w:ascii="Century Gothic" w:hAnsi="Century Gothic"/>
              </w:rPr>
              <w:t xml:space="preserve">Certificate </w:t>
            </w:r>
          </w:p>
        </w:tc>
      </w:tr>
      <w:tr w:rsidR="00357096" w:rsidTr="00F7719E">
        <w:trPr>
          <w:trHeight w:val="870"/>
        </w:trPr>
        <w:tc>
          <w:tcPr>
            <w:tcW w:w="2879" w:type="dxa"/>
          </w:tcPr>
          <w:p w:rsidR="00357096" w:rsidRPr="001974F2" w:rsidRDefault="00357096" w:rsidP="00F771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1974F2">
              <w:rPr>
                <w:rFonts w:ascii="Century Gothic" w:hAnsi="Century Gothic"/>
                <w:b/>
              </w:rPr>
              <w:t>Distinguish</w:t>
            </w:r>
            <w:r>
              <w:rPr>
                <w:rFonts w:ascii="Century Gothic" w:hAnsi="Century Gothic"/>
                <w:b/>
              </w:rPr>
              <w:t>ed</w:t>
            </w:r>
            <w:r w:rsidRPr="001974F2">
              <w:rPr>
                <w:rFonts w:ascii="Century Gothic" w:hAnsi="Century Gothic"/>
                <w:b/>
              </w:rPr>
              <w:t xml:space="preserve"> Award</w:t>
            </w:r>
          </w:p>
        </w:tc>
        <w:tc>
          <w:tcPr>
            <w:tcW w:w="2751" w:type="dxa"/>
          </w:tcPr>
          <w:p w:rsidR="00357096" w:rsidRDefault="00357096" w:rsidP="00F7719E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Read 25 or more </w:t>
            </w:r>
            <w:r w:rsidRPr="00CC7D93">
              <w:rPr>
                <w:rFonts w:ascii="Century Gothic" w:hAnsi="Century Gothic"/>
              </w:rPr>
              <w:t xml:space="preserve"> </w:t>
            </w:r>
          </w:p>
          <w:p w:rsidR="00357096" w:rsidRDefault="00357096" w:rsidP="00F7719E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hours </w:t>
            </w:r>
          </w:p>
        </w:tc>
        <w:tc>
          <w:tcPr>
            <w:tcW w:w="2825" w:type="dxa"/>
          </w:tcPr>
          <w:p w:rsidR="00357096" w:rsidRDefault="003509B9" w:rsidP="00F7719E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Certificate and School </w:t>
            </w:r>
            <w:r w:rsidR="00357096" w:rsidRPr="00C2271E">
              <w:rPr>
                <w:rFonts w:ascii="Century Gothic" w:hAnsi="Century Gothic"/>
              </w:rPr>
              <w:t>Store Voucher</w:t>
            </w:r>
            <w:r>
              <w:rPr>
                <w:rFonts w:ascii="Century Gothic" w:hAnsi="Century Gothic"/>
              </w:rPr>
              <w:t xml:space="preserve"> </w:t>
            </w:r>
          </w:p>
          <w:p w:rsidR="00357096" w:rsidRDefault="00357096" w:rsidP="00F7719E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357096" w:rsidRPr="00A54C81" w:rsidRDefault="00357096" w:rsidP="00357096">
      <w:pPr>
        <w:spacing w:line="360" w:lineRule="auto"/>
        <w:rPr>
          <w:rFonts w:ascii="Century Gothic" w:hAnsi="Century Gothic"/>
        </w:rPr>
      </w:pPr>
      <w:r w:rsidRPr="00A54C81">
        <w:rPr>
          <w:rFonts w:ascii="Century Gothic" w:hAnsi="Century Gothic"/>
          <w:b/>
        </w:rPr>
        <w:t>How</w:t>
      </w:r>
      <w:r w:rsidRPr="00A54C81">
        <w:rPr>
          <w:rFonts w:ascii="Century Gothic" w:hAnsi="Century Gothic"/>
        </w:rPr>
        <w:t xml:space="preserve">:  </w:t>
      </w:r>
    </w:p>
    <w:p w:rsidR="00357096" w:rsidRDefault="00357096" w:rsidP="00357096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Read 30</w:t>
      </w:r>
      <w:r w:rsidRPr="00A54C81">
        <w:rPr>
          <w:rFonts w:ascii="Century Gothic" w:hAnsi="Century Gothic"/>
        </w:rPr>
        <w:t xml:space="preserve"> minutes every</w:t>
      </w:r>
      <w:r>
        <w:rPr>
          <w:rFonts w:ascii="Century Gothic" w:hAnsi="Century Gothic"/>
        </w:rPr>
        <w:t xml:space="preserve"> </w:t>
      </w:r>
      <w:r w:rsidRPr="00A54C81">
        <w:rPr>
          <w:rFonts w:ascii="Century Gothic" w:hAnsi="Century Gothic"/>
        </w:rPr>
        <w:t>day</w:t>
      </w:r>
      <w:r>
        <w:rPr>
          <w:rFonts w:ascii="Century Gothic" w:hAnsi="Century Gothic"/>
        </w:rPr>
        <w:t>.</w:t>
      </w:r>
    </w:p>
    <w:p w:rsidR="00357096" w:rsidRPr="004F42A5" w:rsidRDefault="00357096" w:rsidP="00357096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Record the titles and pages read</w:t>
      </w:r>
      <w:r w:rsidRPr="004F42A5">
        <w:rPr>
          <w:rFonts w:ascii="Century Gothic" w:hAnsi="Century Gothic"/>
        </w:rPr>
        <w:t xml:space="preserve"> on the Reading Log.</w:t>
      </w:r>
    </w:p>
    <w:p w:rsidR="00357096" w:rsidRPr="00A54C81" w:rsidRDefault="00357096" w:rsidP="00357096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54C81">
        <w:rPr>
          <w:rFonts w:ascii="Century Gothic" w:hAnsi="Century Gothic"/>
        </w:rPr>
        <w:t>A</w:t>
      </w:r>
      <w:r>
        <w:rPr>
          <w:rFonts w:ascii="Century Gothic" w:hAnsi="Century Gothic"/>
        </w:rPr>
        <w:t>sk for a parent’s signature to show you read this summer</w:t>
      </w:r>
      <w:r w:rsidRPr="00A54C81">
        <w:rPr>
          <w:rFonts w:ascii="Century Gothic" w:hAnsi="Century Gothic"/>
        </w:rPr>
        <w:t>.</w:t>
      </w:r>
    </w:p>
    <w:p w:rsidR="00357096" w:rsidRDefault="00357096" w:rsidP="00357096">
      <w:pPr>
        <w:pBdr>
          <w:bottom w:val="single" w:sz="12" w:space="1" w:color="auto"/>
        </w:pBdr>
        <w:spacing w:line="360" w:lineRule="auto"/>
        <w:rPr>
          <w:rFonts w:ascii="Century Gothic" w:hAnsi="Century Gothic"/>
        </w:rPr>
      </w:pPr>
    </w:p>
    <w:p w:rsidR="00357096" w:rsidRPr="00A54C81" w:rsidRDefault="00357096" w:rsidP="00357096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Student’s First &amp; Last Name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Teacher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Parent Signature</w:t>
      </w:r>
    </w:p>
    <w:p w:rsidR="00357096" w:rsidRDefault="00357096" w:rsidP="00357096">
      <w:pPr>
        <w:spacing w:line="360" w:lineRule="auto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7B3688D" wp14:editId="48BECA41">
            <wp:simplePos x="0" y="0"/>
            <wp:positionH relativeFrom="column">
              <wp:posOffset>1531620</wp:posOffset>
            </wp:positionH>
            <wp:positionV relativeFrom="paragraph">
              <wp:posOffset>42545</wp:posOffset>
            </wp:positionV>
            <wp:extent cx="2400300" cy="1361440"/>
            <wp:effectExtent l="0" t="0" r="0" b="0"/>
            <wp:wrapNone/>
            <wp:docPr id="3" name="Picture 3" descr="See full size imag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full size imag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096" w:rsidRDefault="00357096" w:rsidP="00357096"/>
    <w:p w:rsidR="00357096" w:rsidRDefault="00357096" w:rsidP="00357096"/>
    <w:p w:rsidR="00357096" w:rsidRDefault="00357096" w:rsidP="00357096"/>
    <w:p w:rsidR="00357096" w:rsidRDefault="00357096" w:rsidP="00357096"/>
    <w:p w:rsidR="004A220F" w:rsidRDefault="004A220F"/>
    <w:sectPr w:rsidR="004A22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6E43"/>
    <w:multiLevelType w:val="hybridMultilevel"/>
    <w:tmpl w:val="EC38C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96"/>
    <w:rsid w:val="003509B9"/>
    <w:rsid w:val="00357096"/>
    <w:rsid w:val="004A220F"/>
    <w:rsid w:val="00CD01D3"/>
    <w:rsid w:val="00CD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tbn3.google.com/images?q=tbn:-WgnROhuTyN4YM:http://skyways.lib.ks.us/library/pottwablib/dog%20reading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url=http://talkaboutyourfuture.org/the-tayf-summer-reading-list/&amp;rct=j&amp;frm=1&amp;q=&amp;esrc=s&amp;sa=U&amp;ei=VNuVU5KjOJPMsQST9IDICQ&amp;ved=0CDYQ9QEwCg&amp;usg=AFQjCNENcBqEEfeSjEoRsb9X8R74gd6ynA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kyways.lib.ks.us/library/pottwablib/dog%20reading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raz-kids.com/main/Log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>Neshaminy School District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Buttari, Cara</dc:creator>
  <cp:lastModifiedBy>Buttari, Cara</cp:lastModifiedBy>
  <cp:revision>4</cp:revision>
  <dcterms:created xsi:type="dcterms:W3CDTF">2016-05-26T14:40:00Z</dcterms:created>
  <dcterms:modified xsi:type="dcterms:W3CDTF">2016-05-31T13:21:00Z</dcterms:modified>
</cp:coreProperties>
</file>